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EA" w:rsidRDefault="000568EA" w:rsidP="00CC2B4C">
      <w:pPr>
        <w:pStyle w:val="TextosemFormatao"/>
        <w:rPr>
          <w:rFonts w:ascii="Courier New" w:hAnsi="Courier New" w:cs="Courier New"/>
        </w:rPr>
      </w:pPr>
    </w:p>
    <w:p w:rsidR="000568EA" w:rsidRPr="000568EA" w:rsidRDefault="000568EA" w:rsidP="000568EA">
      <w:pPr>
        <w:pStyle w:val="Identificao"/>
        <w:rPr>
          <w:b/>
        </w:rPr>
      </w:pPr>
      <w:r>
        <w:rPr>
          <w:b/>
        </w:rPr>
        <w:t xml:space="preserve">APELAÇÃO CRIMINAL </w:t>
      </w:r>
      <w:r w:rsidRPr="000568EA">
        <w:rPr>
          <w:b/>
        </w:rPr>
        <w:t>0004084-63.2012.4.01.3814/MG</w:t>
      </w:r>
    </w:p>
    <w:p w:rsidR="000568EA" w:rsidRPr="00CC2B4C" w:rsidRDefault="000568EA" w:rsidP="000568EA">
      <w:pPr>
        <w:pStyle w:val="Identificao"/>
      </w:pPr>
      <w:r w:rsidRPr="00CC2B4C">
        <w:t>Processo na Origem: 40846320124013814</w:t>
      </w:r>
    </w:p>
    <w:p w:rsidR="000568EA" w:rsidRDefault="000568EA" w:rsidP="000568E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C53DBE" w:rsidRDefault="000568EA" w:rsidP="0013421A">
            <w:pPr>
              <w:pStyle w:val="Identificao"/>
              <w:rPr>
                <w:b/>
              </w:rPr>
            </w:pPr>
            <w:r w:rsidRPr="00C53DBE">
              <w:rPr>
                <w:b/>
              </w:rPr>
              <w:t>RELATOR</w:t>
            </w:r>
            <w:r>
              <w:rPr>
                <w:b/>
              </w:rPr>
              <w:t xml:space="preserve"> </w:t>
            </w:r>
            <w:r w:rsidRPr="00C53DBE">
              <w:rPr>
                <w:b/>
              </w:rPr>
              <w:t>(A)</w:t>
            </w:r>
          </w:p>
        </w:tc>
        <w:tc>
          <w:tcPr>
            <w:tcW w:w="300" w:type="dxa"/>
            <w:shd w:val="clear" w:color="auto" w:fill="auto"/>
          </w:tcPr>
          <w:p w:rsidR="000568EA" w:rsidRPr="00C53DBE" w:rsidRDefault="000568EA" w:rsidP="0013421A">
            <w:pPr>
              <w:pStyle w:val="Identificao"/>
              <w:rPr>
                <w:b/>
              </w:rPr>
            </w:pPr>
            <w:r w:rsidRPr="00C53DBE">
              <w:rPr>
                <w:b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C53DBE" w:rsidRDefault="000568EA" w:rsidP="0013421A">
            <w:pPr>
              <w:pStyle w:val="Identificao"/>
              <w:rPr>
                <w:b/>
              </w:rPr>
            </w:pPr>
            <w:r>
              <w:rPr>
                <w:b/>
              </w:rPr>
              <w:t>JUÍZA FEDERAL ROGÉRIA MARIA CASTRO DEBELLI (CONVOCADA)</w:t>
            </w:r>
          </w:p>
        </w:tc>
      </w:tr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APELANTE</w:t>
            </w:r>
          </w:p>
        </w:tc>
        <w:tc>
          <w:tcPr>
            <w:tcW w:w="3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 xml:space="preserve">HERON MAGESTE HOTT </w:t>
            </w:r>
          </w:p>
        </w:tc>
      </w:tr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ADVOGADO</w:t>
            </w:r>
          </w:p>
        </w:tc>
        <w:tc>
          <w:tcPr>
            <w:tcW w:w="3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 xml:space="preserve">ES00011662 - FABRICIO VENTORIM RUBIALE </w:t>
            </w:r>
          </w:p>
        </w:tc>
      </w:tr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APELANTE</w:t>
            </w:r>
          </w:p>
        </w:tc>
        <w:tc>
          <w:tcPr>
            <w:tcW w:w="3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 xml:space="preserve">JUSTICA PUBLICA </w:t>
            </w:r>
          </w:p>
        </w:tc>
      </w:tr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 xml:space="preserve">BRUNO JOSE SILVA NUNES </w:t>
            </w:r>
          </w:p>
        </w:tc>
      </w:tr>
      <w:tr w:rsidR="000568EA" w:rsidRPr="000568EA" w:rsidTr="000568EA">
        <w:tc>
          <w:tcPr>
            <w:tcW w:w="20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APELADO</w:t>
            </w:r>
          </w:p>
        </w:tc>
        <w:tc>
          <w:tcPr>
            <w:tcW w:w="3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>:</w:t>
            </w:r>
          </w:p>
        </w:tc>
        <w:tc>
          <w:tcPr>
            <w:tcW w:w="7600" w:type="dxa"/>
            <w:shd w:val="clear" w:color="auto" w:fill="auto"/>
          </w:tcPr>
          <w:p w:rsidR="000568EA" w:rsidRPr="000568EA" w:rsidRDefault="000568EA" w:rsidP="000568EA">
            <w:pPr>
              <w:pStyle w:val="Identificao"/>
            </w:pPr>
            <w:r w:rsidRPr="000568EA">
              <w:t xml:space="preserve">OS MESMOS </w:t>
            </w:r>
          </w:p>
        </w:tc>
      </w:tr>
    </w:tbl>
    <w:p w:rsidR="000568EA" w:rsidRDefault="000568EA" w:rsidP="000568EA">
      <w:pPr>
        <w:pStyle w:val="Identificao"/>
      </w:pPr>
    </w:p>
    <w:p w:rsidR="000568EA" w:rsidRDefault="000568EA" w:rsidP="000568EA">
      <w:pPr>
        <w:pStyle w:val="centralizar"/>
        <w:spacing w:line="360" w:lineRule="exact"/>
        <w:rPr>
          <w:sz w:val="24"/>
        </w:rPr>
      </w:pPr>
      <w:r>
        <w:rPr>
          <w:sz w:val="24"/>
        </w:rPr>
        <w:t>DESPACHO</w:t>
      </w:r>
    </w:p>
    <w:p w:rsidR="000568EA" w:rsidRPr="00C53DBE" w:rsidRDefault="000568EA" w:rsidP="000568EA">
      <w:pPr>
        <w:pStyle w:val="Pargrafo"/>
        <w:spacing w:line="360" w:lineRule="exact"/>
        <w:ind w:firstLine="1985"/>
        <w:rPr>
          <w:rFonts w:cs="Arial"/>
          <w:sz w:val="24"/>
        </w:rPr>
      </w:pPr>
      <w:r w:rsidRPr="00C53DBE">
        <w:rPr>
          <w:rFonts w:cs="Arial"/>
          <w:sz w:val="24"/>
        </w:rPr>
        <w:t>Intime-se a defesa do a</w:t>
      </w:r>
      <w:r>
        <w:rPr>
          <w:rFonts w:cs="Arial"/>
          <w:sz w:val="24"/>
        </w:rPr>
        <w:t xml:space="preserve">pelante </w:t>
      </w:r>
      <w:proofErr w:type="spellStart"/>
      <w:r>
        <w:rPr>
          <w:rFonts w:cs="Arial"/>
          <w:sz w:val="24"/>
        </w:rPr>
        <w:t>Heron</w:t>
      </w:r>
      <w:proofErr w:type="spellEnd"/>
      <w:r>
        <w:rPr>
          <w:rFonts w:cs="Arial"/>
          <w:sz w:val="24"/>
        </w:rPr>
        <w:t xml:space="preserve"> </w:t>
      </w:r>
      <w:proofErr w:type="spellStart"/>
      <w:r>
        <w:rPr>
          <w:rFonts w:cs="Arial"/>
          <w:sz w:val="24"/>
        </w:rPr>
        <w:t>Mageste</w:t>
      </w:r>
      <w:proofErr w:type="spellEnd"/>
      <w:r>
        <w:rPr>
          <w:rFonts w:cs="Arial"/>
          <w:sz w:val="24"/>
        </w:rPr>
        <w:t xml:space="preserve"> </w:t>
      </w:r>
      <w:proofErr w:type="spellStart"/>
      <w:r>
        <w:rPr>
          <w:rFonts w:cs="Arial"/>
          <w:sz w:val="24"/>
        </w:rPr>
        <w:t>Hott</w:t>
      </w:r>
      <w:proofErr w:type="spellEnd"/>
      <w:r w:rsidRPr="00C53DBE">
        <w:rPr>
          <w:rFonts w:cs="Arial"/>
          <w:sz w:val="24"/>
        </w:rPr>
        <w:t>, nos termos do Art.</w:t>
      </w:r>
      <w:r>
        <w:rPr>
          <w:rFonts w:cs="Arial"/>
          <w:sz w:val="24"/>
        </w:rPr>
        <w:t xml:space="preserve"> 600, § 4º, do CPP (fls. 491</w:t>
      </w:r>
      <w:r w:rsidRPr="00C53DBE">
        <w:rPr>
          <w:rFonts w:cs="Arial"/>
          <w:sz w:val="24"/>
        </w:rPr>
        <w:t>).</w:t>
      </w:r>
    </w:p>
    <w:p w:rsidR="000568EA" w:rsidRPr="00C53DBE" w:rsidRDefault="000568EA" w:rsidP="000568EA">
      <w:pPr>
        <w:pStyle w:val="Pargrafo"/>
        <w:spacing w:line="360" w:lineRule="exact"/>
        <w:ind w:firstLine="1985"/>
        <w:rPr>
          <w:rFonts w:cs="Arial"/>
          <w:sz w:val="24"/>
        </w:rPr>
      </w:pPr>
      <w:r w:rsidRPr="00C53DBE">
        <w:rPr>
          <w:rFonts w:cs="Arial"/>
          <w:sz w:val="24"/>
        </w:rPr>
        <w:t xml:space="preserve">Não se manifestando, intime-se o apelante, pessoalmente, para, querendo, constituir novo advogado, e se o não fizer, no prazo legal, seja nomeada desde já a Defensoria Pública da União para apresentar as razões de apelação. </w:t>
      </w:r>
    </w:p>
    <w:p w:rsidR="000568EA" w:rsidRPr="00C53DBE" w:rsidRDefault="000568EA" w:rsidP="000568EA">
      <w:pPr>
        <w:pStyle w:val="Pargrafo"/>
        <w:tabs>
          <w:tab w:val="left" w:pos="4005"/>
        </w:tabs>
        <w:spacing w:line="360" w:lineRule="exact"/>
        <w:ind w:firstLine="1985"/>
        <w:rPr>
          <w:rFonts w:cs="Arial"/>
          <w:sz w:val="24"/>
        </w:rPr>
      </w:pPr>
      <w:r w:rsidRPr="00C53DBE">
        <w:rPr>
          <w:rFonts w:cs="Arial"/>
          <w:sz w:val="24"/>
        </w:rPr>
        <w:t xml:space="preserve">Cumpra-se. </w:t>
      </w:r>
      <w:r w:rsidRPr="00C53DBE">
        <w:rPr>
          <w:rFonts w:cs="Arial"/>
          <w:sz w:val="24"/>
        </w:rPr>
        <w:tab/>
      </w:r>
    </w:p>
    <w:p w:rsidR="000568EA" w:rsidRPr="00C53DBE" w:rsidRDefault="000568EA" w:rsidP="000568EA">
      <w:pPr>
        <w:pStyle w:val="Pargrafo"/>
        <w:spacing w:line="360" w:lineRule="exact"/>
        <w:ind w:firstLine="1985"/>
        <w:rPr>
          <w:rFonts w:cs="Arial"/>
          <w:sz w:val="24"/>
        </w:rPr>
      </w:pPr>
      <w:r>
        <w:rPr>
          <w:rFonts w:cs="Arial"/>
          <w:sz w:val="24"/>
        </w:rPr>
        <w:t>Brasília-DF, 07</w:t>
      </w:r>
      <w:r w:rsidRPr="00C53DBE">
        <w:rPr>
          <w:rFonts w:cs="Arial"/>
          <w:sz w:val="24"/>
        </w:rPr>
        <w:t xml:space="preserve"> de agosto de 2017.</w:t>
      </w:r>
    </w:p>
    <w:p w:rsidR="000568EA" w:rsidRPr="00C53DBE" w:rsidRDefault="000568EA" w:rsidP="000568EA">
      <w:pPr>
        <w:pStyle w:val="Pargrafo"/>
        <w:spacing w:line="360" w:lineRule="exact"/>
        <w:rPr>
          <w:rFonts w:cs="Arial"/>
          <w:sz w:val="24"/>
        </w:rPr>
      </w:pPr>
    </w:p>
    <w:p w:rsidR="000568EA" w:rsidRDefault="000568EA" w:rsidP="000568EA">
      <w:pPr>
        <w:pStyle w:val="centralizar"/>
        <w:spacing w:before="120" w:after="120"/>
        <w:ind w:left="1418"/>
        <w:rPr>
          <w:rFonts w:ascii="ShelleyVolante BT" w:hAnsi="ShelleyVolante BT"/>
          <w:sz w:val="36"/>
          <w:szCs w:val="36"/>
        </w:rPr>
      </w:pPr>
      <w:r>
        <w:rPr>
          <w:b w:val="0"/>
          <w:sz w:val="24"/>
        </w:rPr>
        <w:t xml:space="preserve">Juíza Federal </w:t>
      </w:r>
      <w:r>
        <w:rPr>
          <w:rFonts w:ascii="ShelleyVolante BT" w:hAnsi="ShelleyVolante BT"/>
          <w:sz w:val="36"/>
          <w:szCs w:val="36"/>
        </w:rPr>
        <w:t xml:space="preserve">Rogéria Maria Castro </w:t>
      </w:r>
      <w:proofErr w:type="spellStart"/>
      <w:r>
        <w:rPr>
          <w:rFonts w:ascii="ShelleyVolante BT" w:hAnsi="ShelleyVolante BT"/>
          <w:sz w:val="36"/>
          <w:szCs w:val="36"/>
        </w:rPr>
        <w:t>Debelli</w:t>
      </w:r>
      <w:proofErr w:type="spellEnd"/>
    </w:p>
    <w:p w:rsidR="000568EA" w:rsidRDefault="000568EA" w:rsidP="000568EA">
      <w:pPr>
        <w:pStyle w:val="Identificao"/>
        <w:spacing w:before="120" w:after="120"/>
        <w:ind w:left="1418"/>
        <w:jc w:val="center"/>
      </w:pPr>
      <w:r>
        <w:rPr>
          <w:sz w:val="24"/>
        </w:rPr>
        <w:t>Relatora (Convocada)</w:t>
      </w:r>
    </w:p>
    <w:p w:rsidR="0015179D" w:rsidRPr="000568EA" w:rsidRDefault="0015179D" w:rsidP="000568EA">
      <w:pPr>
        <w:pStyle w:val="Identificao"/>
      </w:pPr>
    </w:p>
    <w:sectPr w:rsidR="0015179D" w:rsidRPr="000568E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8EA" w:rsidRDefault="000568EA">
      <w:r>
        <w:separator/>
      </w:r>
    </w:p>
  </w:endnote>
  <w:endnote w:type="continuationSeparator" w:id="0">
    <w:p w:rsidR="000568EA" w:rsidRDefault="00056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11ACF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11ACF">
      <w:rPr>
        <w:rFonts w:ascii="Arial" w:hAnsi="Arial"/>
        <w:sz w:val="10"/>
      </w:rPr>
      <w:fldChar w:fldCharType="separate"/>
    </w:r>
    <w:r w:rsidR="008E2ED8">
      <w:rPr>
        <w:rFonts w:ascii="Arial" w:hAnsi="Arial"/>
        <w:noProof/>
        <w:sz w:val="10"/>
      </w:rPr>
      <w:t>W:\2017\Secretaria\Despachos\AP\AP 0004084-63.2012.4.01.3814 - MG.docx</w:t>
    </w:r>
    <w:r w:rsidR="00611ACF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8EA" w:rsidRPr="00BC7964" w:rsidRDefault="00611ACF" w:rsidP="000568EA">
    <w:r>
      <w:rPr>
        <w:rFonts w:ascii="Arial" w:hAnsi="Arial"/>
        <w:sz w:val="13"/>
      </w:rPr>
      <w:fldChar w:fldCharType="begin"/>
    </w:r>
    <w:r w:rsidR="000568EA"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8E2ED8">
      <w:rPr>
        <w:rFonts w:ascii="Arial" w:hAnsi="Arial"/>
        <w:noProof/>
        <w:sz w:val="13"/>
      </w:rPr>
      <w:t>W:\2017\Secretaria\Despachos\AP\AP 0004084-63.2012.4.01.3814 - MG.docx</w:t>
    </w:r>
    <w:r>
      <w:rPr>
        <w:rFonts w:ascii="Arial" w:hAnsi="Arial"/>
        <w:sz w:val="13"/>
      </w:rPr>
      <w:fldChar w:fldCharType="end"/>
    </w:r>
    <w:r w:rsidR="008E2ED8">
      <w:rPr>
        <w:rFonts w:ascii="Arial" w:hAnsi="Arial"/>
        <w:sz w:val="13"/>
      </w:rPr>
      <w:t xml:space="preserve">/FM </w:t>
    </w:r>
    <w:r w:rsidR="000568EA">
      <w:rPr>
        <w:rFonts w:ascii="Arial" w:hAnsi="Arial"/>
        <w:sz w:val="13"/>
      </w:rPr>
      <w:t xml:space="preserve">                                                 </w:t>
    </w:r>
    <w:r w:rsidR="000568EA">
      <w:rPr>
        <w:rFonts w:ascii="ShelleyVolante BT" w:hAnsi="ShelleyVolante BT"/>
        <w:sz w:val="28"/>
        <w:szCs w:val="28"/>
      </w:rPr>
      <w:t xml:space="preserve">Rogéria Maria Castro </w:t>
    </w:r>
    <w:proofErr w:type="spellStart"/>
    <w:proofErr w:type="gramStart"/>
    <w:r w:rsidR="000568EA">
      <w:rPr>
        <w:rFonts w:ascii="ShelleyVolante BT" w:hAnsi="ShelleyVolante BT"/>
        <w:sz w:val="28"/>
        <w:szCs w:val="28"/>
      </w:rPr>
      <w:t>Debelli</w:t>
    </w:r>
    <w:proofErr w:type="spellEnd"/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8EA" w:rsidRDefault="000568EA">
      <w:r>
        <w:separator/>
      </w:r>
    </w:p>
  </w:footnote>
  <w:footnote w:type="continuationSeparator" w:id="0">
    <w:p w:rsidR="000568EA" w:rsidRDefault="000568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11AC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11ACF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611ACF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11AC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11ACF">
      <w:rPr>
        <w:rFonts w:ascii="Arial" w:hAnsi="Arial" w:cs="Arial"/>
        <w:bCs/>
        <w:sz w:val="16"/>
      </w:rPr>
      <w:fldChar w:fldCharType="separate"/>
    </w:r>
    <w:r w:rsidR="008E2ED8">
      <w:rPr>
        <w:rFonts w:ascii="Arial" w:hAnsi="Arial" w:cs="Arial"/>
        <w:bCs/>
        <w:noProof/>
        <w:sz w:val="16"/>
      </w:rPr>
      <w:t>1</w:t>
    </w:r>
    <w:r w:rsidR="00611ACF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8EA" w:rsidRPr="000568EA" w:rsidRDefault="000568EA" w:rsidP="000568EA">
    <w:pPr>
      <w:jc w:val="right"/>
      <w:rPr>
        <w:rFonts w:ascii="Interleaved 2of5" w:hAnsi="Interleaved 2of5"/>
        <w:sz w:val="48"/>
      </w:rPr>
    </w:pPr>
    <w:r w:rsidRPr="000568EA">
      <w:rPr>
        <w:rFonts w:ascii="Interleaved 2of5" w:hAnsi="Interleaved 2of5"/>
        <w:sz w:val="48"/>
      </w:rPr>
      <w:t>(48^P1H1V&gt;)</w:t>
    </w:r>
  </w:p>
  <w:p w:rsidR="004554A7" w:rsidRDefault="000568E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ED8"/>
    <w:rsid w:val="000568EA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11ACF"/>
    <w:rsid w:val="006779DE"/>
    <w:rsid w:val="006A4ECE"/>
    <w:rsid w:val="006F15BE"/>
    <w:rsid w:val="007A7066"/>
    <w:rsid w:val="007C3424"/>
    <w:rsid w:val="008713AE"/>
    <w:rsid w:val="00872397"/>
    <w:rsid w:val="008A3D69"/>
    <w:rsid w:val="008C4395"/>
    <w:rsid w:val="008E2ED8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1AC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611ACF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611AC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611AC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611AC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611ACF"/>
    <w:pPr>
      <w:ind w:left="2835"/>
    </w:pPr>
  </w:style>
  <w:style w:type="paragraph" w:customStyle="1" w:styleId="transcrio3">
    <w:name w:val="transcrição 3"/>
    <w:basedOn w:val="Identificao"/>
    <w:rsid w:val="00611AC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611ACF"/>
    <w:pPr>
      <w:ind w:left="4536"/>
    </w:pPr>
  </w:style>
  <w:style w:type="paragraph" w:customStyle="1" w:styleId="assinatura">
    <w:name w:val="assinatura"/>
    <w:basedOn w:val="Pargrafo"/>
    <w:rsid w:val="00611AC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611AC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0568E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568EA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8E2E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E2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113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tr24758es</dc:creator>
  <cp:lastModifiedBy>tr24684es</cp:lastModifiedBy>
  <cp:revision>2</cp:revision>
  <cp:lastPrinted>2017-08-04T14:24:00Z</cp:lastPrinted>
  <dcterms:created xsi:type="dcterms:W3CDTF">2017-08-07T18:53:00Z</dcterms:created>
  <dcterms:modified xsi:type="dcterms:W3CDTF">2017-08-07T18:53:00Z</dcterms:modified>
</cp:coreProperties>
</file>