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2AF" w:rsidRDefault="00F022AF" w:rsidP="00DB6594">
      <w:pPr>
        <w:pStyle w:val="TextosemFormatao"/>
        <w:rPr>
          <w:rFonts w:ascii="Courier New" w:hAnsi="Courier New" w:cs="Courier New"/>
        </w:rPr>
      </w:pPr>
    </w:p>
    <w:p w:rsidR="00F022AF" w:rsidRPr="00423F98" w:rsidRDefault="00F022AF" w:rsidP="00F022AF">
      <w:pPr>
        <w:pStyle w:val="Identificao"/>
      </w:pPr>
      <w:r w:rsidRPr="00423F98">
        <w:t xml:space="preserve">Numeração Única: 16524320084013804 </w:t>
      </w:r>
    </w:p>
    <w:p w:rsidR="00F022AF" w:rsidRPr="00423F98" w:rsidRDefault="00F022AF" w:rsidP="00F022AF">
      <w:pPr>
        <w:pStyle w:val="Identificao"/>
      </w:pPr>
      <w:r w:rsidRPr="00423F98">
        <w:t>APELAÇÃO CRIMINAL</w:t>
      </w:r>
      <w:proofErr w:type="gramStart"/>
      <w:r w:rsidRPr="00423F98">
        <w:t xml:space="preserve">  </w:t>
      </w:r>
      <w:proofErr w:type="gramEnd"/>
      <w:r w:rsidRPr="00423F98">
        <w:t>2008.38.04.001658-2/MG</w:t>
      </w:r>
    </w:p>
    <w:p w:rsidR="00F022AF" w:rsidRPr="00423F98" w:rsidRDefault="00F022AF" w:rsidP="00F022AF">
      <w:pPr>
        <w:pStyle w:val="Identificao"/>
      </w:pPr>
      <w:r w:rsidRPr="00423F98">
        <w:t>Processo na Origem: 16524320084013804</w:t>
      </w:r>
    </w:p>
    <w:p w:rsidR="00F022AF" w:rsidRDefault="00F022AF" w:rsidP="00F022AF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proofErr w:type="gramStart"/>
            <w:r w:rsidRPr="00F022AF">
              <w:t>RELATOR(</w:t>
            </w:r>
            <w:proofErr w:type="gramEnd"/>
            <w:r w:rsidRPr="00F022AF">
              <w:t>A)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DESEMBARGADORA FEDERAL NEUZA MARIA ALVES DA SILVA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proofErr w:type="gramStart"/>
            <w:r w:rsidRPr="00F022AF">
              <w:t>RELATOR(</w:t>
            </w:r>
            <w:proofErr w:type="gramEnd"/>
            <w:r w:rsidRPr="00F022AF">
              <w:t>A) CONVOCADO(A)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JUIZ FEDERAL HENRIQUE GOUVEIA DA CUNHA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proofErr w:type="gramStart"/>
            <w:r w:rsidRPr="00F022AF">
              <w:t>EVANDRO FREIRE LEMOS</w:t>
            </w:r>
            <w:proofErr w:type="gramEnd"/>
            <w:r w:rsidRPr="00F022AF">
              <w:t xml:space="preserve">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ADVOGADO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MG00059107 - PAULO FELIPE PEREIRA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DACIO FRANCISCO DELFRARO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ADVOGADO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MG00062611 - WANDER LUIS FERREIRA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JOSE CALIXTO MATTAR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LUIZ RICARDO DOS SANTOS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EREMILDO DE PADUA NOBREGA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ADVOGADO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MG00052331 - RENATO RATTIS PADUA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IVAN HELBERT DE ANDRADE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ADVOGADO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MG00077670 - CLESER PADUA AMORIM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LUIZ ANTONIO DA SILVEIRA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CARLOS RAIMUNDO DA SILVEIRA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ADVOGADO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MG00025328 - MARCELO LEONARDO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ANTONIO LUIZ GONZAGA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REBERT SANTOS DE ALMEIDA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VICENTE BENEDITO COLOZZA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ADVOGADO DATIVO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SERGIO FERNANDES DE OLIVEIRA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ADRIANO MAIA SOARES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ADVOGADO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DF00009378 - EDUARDO ANTONIO LUCHO FERRAO E </w:t>
            </w:r>
            <w:proofErr w:type="gramStart"/>
            <w:r w:rsidRPr="00F022AF">
              <w:t>OUTROS(</w:t>
            </w:r>
            <w:proofErr w:type="gramEnd"/>
            <w:r w:rsidRPr="00F022AF">
              <w:t>AS)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VALDECI MARCIANO COSTA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ADVOGADO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MG00031828 - JUSCELINO DORNELA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JOSE DOS REIS DOS SANTOS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RICARDO OLIVEIRA GONCALVES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ADENILSON DA SILVA RAMOS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GABRIEL LOURENCO ALVES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ADVOGADO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MG00104464 - CARLOS CESAR VIEIRA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PAULO REIS RODRIGUES SILVA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ADVOGADO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MG00118638 - MARCOS ANTONIO BATISTA JUNIOR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ELIANA NATALIA DA SILVA BELUOMINI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ADVOGADO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MG00098706 - ROMULO DE OLIVEIRA FRAGA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JOSE ROGERIO LEITE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ADVOGADO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MG00091986 - NICOLAU ACHCAR SANTOS JUNIOR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SILVIO ANTONIO CARNEIRO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MILTON ORLANDO CARNEIRO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DIVINO DOS REIS BALBINO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ADVOGADO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MG00138835 - TARCISIO GAMBARDELA PEREIRA E </w:t>
            </w:r>
            <w:proofErr w:type="gramStart"/>
            <w:r w:rsidRPr="00F022AF">
              <w:t>OUTROS(</w:t>
            </w:r>
            <w:proofErr w:type="gramEnd"/>
            <w:r w:rsidRPr="00F022AF">
              <w:t>AS)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DOUGLAS ESTEVES PEREIRA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ADVOGADO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MG0001828A - FRED WILLIAMS COUTO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SERGIO ANTONIO DA SILVA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ADVOGADO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MG00024497 - CARLOS TADEU RODRIGUES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DEVANIR DONIZETI DANIEL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ADVOGADO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SP00226577 - JAMOL ANDERSON FERREIRA DE MELLO E </w:t>
            </w:r>
            <w:proofErr w:type="gramStart"/>
            <w:r w:rsidRPr="00F022AF">
              <w:lastRenderedPageBreak/>
              <w:t>OUTROS(</w:t>
            </w:r>
            <w:proofErr w:type="gramEnd"/>
            <w:r w:rsidRPr="00F022AF">
              <w:t>AS)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lastRenderedPageBreak/>
              <w:t>APELANTE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JUSTICA PUBLICA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PROCURADOR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ROBERTO DOLIVEIRA VIEIRA </w:t>
            </w:r>
          </w:p>
        </w:tc>
      </w:tr>
      <w:tr w:rsidR="00F022AF" w:rsidRPr="00F022AF" w:rsidTr="00F022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APELADO</w:t>
            </w:r>
          </w:p>
        </w:tc>
        <w:tc>
          <w:tcPr>
            <w:tcW w:w="3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>:</w:t>
            </w:r>
          </w:p>
        </w:tc>
        <w:tc>
          <w:tcPr>
            <w:tcW w:w="7600" w:type="dxa"/>
            <w:shd w:val="clear" w:color="auto" w:fill="auto"/>
          </w:tcPr>
          <w:p w:rsidR="00F022AF" w:rsidRPr="00F022AF" w:rsidRDefault="00F022AF" w:rsidP="00F022AF">
            <w:pPr>
              <w:pStyle w:val="Identificao"/>
            </w:pPr>
            <w:r w:rsidRPr="00F022AF">
              <w:t xml:space="preserve">OS MESMOS </w:t>
            </w:r>
          </w:p>
        </w:tc>
      </w:tr>
    </w:tbl>
    <w:p w:rsidR="00F022AF" w:rsidRDefault="00F022AF" w:rsidP="00F022AF">
      <w:pPr>
        <w:pStyle w:val="Identificao"/>
      </w:pPr>
    </w:p>
    <w:p w:rsidR="00F022AF" w:rsidRDefault="00F022AF" w:rsidP="00F022AF">
      <w:pPr>
        <w:pStyle w:val="Identificao"/>
      </w:pPr>
    </w:p>
    <w:p w:rsidR="00F022AF" w:rsidRDefault="00F022AF" w:rsidP="00F022AF">
      <w:pPr>
        <w:pStyle w:val="Identificao"/>
      </w:pPr>
    </w:p>
    <w:p w:rsidR="00F022AF" w:rsidRDefault="00F022AF" w:rsidP="00F022AF">
      <w:pPr>
        <w:pStyle w:val="Identificao"/>
      </w:pPr>
    </w:p>
    <w:p w:rsidR="00F022AF" w:rsidRDefault="00F022AF" w:rsidP="00F022AF">
      <w:pPr>
        <w:pStyle w:val="Identificao"/>
      </w:pPr>
    </w:p>
    <w:p w:rsidR="00F022AF" w:rsidRDefault="00F022AF" w:rsidP="00F022AF">
      <w:pPr>
        <w:pStyle w:val="centralizar"/>
        <w:spacing w:before="0" w:after="0" w:line="360" w:lineRule="auto"/>
        <w:rPr>
          <w:sz w:val="24"/>
        </w:rPr>
      </w:pPr>
      <w:r w:rsidRPr="006004BF">
        <w:rPr>
          <w:sz w:val="24"/>
        </w:rPr>
        <w:t>D E S P A C H O</w:t>
      </w:r>
    </w:p>
    <w:p w:rsidR="00F022AF" w:rsidRDefault="00F022AF" w:rsidP="00F022AF">
      <w:pPr>
        <w:pStyle w:val="Pargrafo"/>
        <w:spacing w:before="0" w:after="0" w:line="360" w:lineRule="auto"/>
      </w:pPr>
    </w:p>
    <w:p w:rsidR="00F022AF" w:rsidRPr="00717A15" w:rsidRDefault="00F022AF" w:rsidP="00F022AF">
      <w:pPr>
        <w:pStyle w:val="Pargrafo"/>
        <w:spacing w:before="0" w:after="0" w:line="360" w:lineRule="auto"/>
      </w:pPr>
    </w:p>
    <w:p w:rsidR="00F022AF" w:rsidRDefault="00F022AF" w:rsidP="00F022AF">
      <w:pPr>
        <w:pStyle w:val="Pargrafo"/>
        <w:spacing w:before="240" w:after="0" w:line="360" w:lineRule="auto"/>
        <w:rPr>
          <w:sz w:val="24"/>
        </w:rPr>
      </w:pPr>
      <w:r>
        <w:rPr>
          <w:rFonts w:eastAsia="MS Mincho"/>
          <w:sz w:val="24"/>
        </w:rPr>
        <w:t>Considerando o que dispõe o art. 203, § 4º, do novo Código de Processo Civil, por determinação do eminente Juiz Federal Henrique (relator convocado), a</w:t>
      </w:r>
      <w:r w:rsidRPr="006004BF">
        <w:rPr>
          <w:sz w:val="24"/>
        </w:rPr>
        <w:t>bra-se vista dos autos ao d. Ministério Público Federal, para o oferecimento de contrarrazões à</w:t>
      </w:r>
      <w:r>
        <w:rPr>
          <w:sz w:val="24"/>
        </w:rPr>
        <w:t xml:space="preserve">s razões de apelação de fls. </w:t>
      </w:r>
      <w:r w:rsidR="00F2263E">
        <w:rPr>
          <w:sz w:val="24"/>
        </w:rPr>
        <w:t>7667/7690,</w:t>
      </w:r>
      <w:r w:rsidRPr="006004BF">
        <w:rPr>
          <w:sz w:val="24"/>
        </w:rPr>
        <w:t xml:space="preserve"> no prazo de lei</w:t>
      </w:r>
      <w:r>
        <w:rPr>
          <w:sz w:val="24"/>
        </w:rPr>
        <w:t xml:space="preserve">, com observância das formalidades inerentes aos procedimentos que tramitam </w:t>
      </w:r>
      <w:proofErr w:type="gramStart"/>
      <w:r>
        <w:rPr>
          <w:sz w:val="24"/>
        </w:rPr>
        <w:t>sob segredo</w:t>
      </w:r>
      <w:proofErr w:type="gramEnd"/>
      <w:r>
        <w:rPr>
          <w:sz w:val="24"/>
        </w:rPr>
        <w:t xml:space="preserve"> de justiça</w:t>
      </w:r>
      <w:r w:rsidRPr="006004BF">
        <w:rPr>
          <w:sz w:val="24"/>
        </w:rPr>
        <w:t>.</w:t>
      </w:r>
    </w:p>
    <w:p w:rsidR="00F022AF" w:rsidRPr="006004BF" w:rsidRDefault="00F022AF" w:rsidP="00F022AF">
      <w:pPr>
        <w:pStyle w:val="Pargrafo"/>
        <w:spacing w:before="0" w:after="0" w:line="360" w:lineRule="auto"/>
        <w:rPr>
          <w:sz w:val="24"/>
        </w:rPr>
      </w:pPr>
    </w:p>
    <w:p w:rsidR="00F022AF" w:rsidRDefault="00F2263E" w:rsidP="00F022AF">
      <w:pPr>
        <w:pStyle w:val="Pargrafo"/>
        <w:spacing w:before="0" w:after="0" w:line="360" w:lineRule="auto"/>
        <w:rPr>
          <w:sz w:val="24"/>
        </w:rPr>
      </w:pPr>
      <w:r>
        <w:rPr>
          <w:sz w:val="24"/>
        </w:rPr>
        <w:t xml:space="preserve">Brasília-DF, </w:t>
      </w:r>
      <w:r w:rsidR="00CE0556">
        <w:rPr>
          <w:sz w:val="24"/>
        </w:rPr>
        <w:t>14</w:t>
      </w:r>
      <w:r>
        <w:rPr>
          <w:sz w:val="24"/>
        </w:rPr>
        <w:t xml:space="preserve"> de novembro</w:t>
      </w:r>
      <w:r w:rsidR="00F022AF">
        <w:rPr>
          <w:sz w:val="24"/>
        </w:rPr>
        <w:t xml:space="preserve"> de 2016</w:t>
      </w:r>
      <w:r w:rsidR="00F022AF" w:rsidRPr="006004BF">
        <w:rPr>
          <w:sz w:val="24"/>
        </w:rPr>
        <w:t>.</w:t>
      </w:r>
    </w:p>
    <w:p w:rsidR="00F022AF" w:rsidRDefault="00F022AF" w:rsidP="00F022AF">
      <w:pPr>
        <w:pStyle w:val="Pargrafo"/>
        <w:spacing w:before="0" w:after="0" w:line="360" w:lineRule="auto"/>
        <w:rPr>
          <w:sz w:val="24"/>
        </w:rPr>
      </w:pPr>
    </w:p>
    <w:p w:rsidR="00F022AF" w:rsidRDefault="00F022AF" w:rsidP="00F022AF">
      <w:pPr>
        <w:pStyle w:val="Pargrafo"/>
        <w:spacing w:before="0" w:after="0" w:line="360" w:lineRule="auto"/>
        <w:rPr>
          <w:sz w:val="24"/>
        </w:rPr>
      </w:pPr>
    </w:p>
    <w:p w:rsidR="00F022AF" w:rsidRDefault="00F022AF" w:rsidP="00F022AF">
      <w:pPr>
        <w:pStyle w:val="Pargrafo"/>
        <w:spacing w:before="0" w:after="0" w:line="360" w:lineRule="auto"/>
        <w:rPr>
          <w:sz w:val="24"/>
        </w:rPr>
      </w:pPr>
    </w:p>
    <w:p w:rsidR="00F022AF" w:rsidRPr="002D2010" w:rsidRDefault="00F022AF" w:rsidP="00F022AF">
      <w:pPr>
        <w:pStyle w:val="centralizar"/>
        <w:spacing w:before="0" w:after="0"/>
        <w:jc w:val="left"/>
        <w:rPr>
          <w:sz w:val="24"/>
        </w:rPr>
      </w:pPr>
      <w:r>
        <w:rPr>
          <w:b w:val="0"/>
          <w:sz w:val="24"/>
        </w:rPr>
        <w:t xml:space="preserve">                               </w:t>
      </w:r>
      <w:r>
        <w:rPr>
          <w:sz w:val="24"/>
        </w:rPr>
        <w:t>GUACYRA F N CAVALCANTI</w:t>
      </w:r>
    </w:p>
    <w:p w:rsidR="00F022AF" w:rsidRPr="00B9338C" w:rsidRDefault="00F022AF" w:rsidP="00F022AF">
      <w:pPr>
        <w:pStyle w:val="centralizar"/>
        <w:spacing w:before="0" w:after="0"/>
        <w:jc w:val="left"/>
        <w:rPr>
          <w:b w:val="0"/>
          <w:sz w:val="24"/>
        </w:rPr>
      </w:pPr>
      <w:r>
        <w:rPr>
          <w:b w:val="0"/>
          <w:sz w:val="24"/>
        </w:rPr>
        <w:t xml:space="preserve">                                        </w:t>
      </w:r>
      <w:r w:rsidRPr="00B9338C">
        <w:rPr>
          <w:b w:val="0"/>
          <w:sz w:val="24"/>
        </w:rPr>
        <w:t>Chefe de Gabinete</w:t>
      </w:r>
    </w:p>
    <w:p w:rsidR="0015179D" w:rsidRPr="00F022AF" w:rsidRDefault="0015179D" w:rsidP="00F022AF">
      <w:pPr>
        <w:pStyle w:val="Identificao"/>
      </w:pPr>
    </w:p>
    <w:sectPr w:rsidR="0015179D" w:rsidRPr="00F022AF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820" w:rsidRDefault="00F36820">
      <w:r>
        <w:separator/>
      </w:r>
    </w:p>
  </w:endnote>
  <w:endnote w:type="continuationSeparator" w:id="0">
    <w:p w:rsidR="00F36820" w:rsidRDefault="00F368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BC325B">
      <w:rPr>
        <w:rFonts w:ascii="Arial" w:hAnsi="Arial"/>
        <w:noProof/>
        <w:sz w:val="10"/>
      </w:rPr>
      <w:t>W:\Neuza 2016\2ª  SEÇÃO - PASTA NOVA\4ª Turma\Criminal\Despachos\Diversos\0001652-4320084013804 - intimar MPF para contra-razões DIVAIR.doc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BC325B">
      <w:rPr>
        <w:rFonts w:ascii="Arial" w:hAnsi="Arial"/>
        <w:noProof/>
        <w:sz w:val="13"/>
      </w:rPr>
      <w:t>W:\Neuza 2016\2ª  SEÇÃO - PASTA NOVA\4ª Turma\Criminal\Despachos\Diversos\0001652-4320084013804 - intimar MPF para contra-razões DIVAIR.doc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BC325B">
      <w:rPr>
        <w:rFonts w:ascii="Arial" w:hAnsi="Arial"/>
        <w:noProof/>
        <w:sz w:val="13"/>
      </w:rPr>
      <w:t>tr300705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820" w:rsidRDefault="00F36820">
      <w:r>
        <w:separator/>
      </w:r>
    </w:p>
  </w:footnote>
  <w:footnote w:type="continuationSeparator" w:id="0">
    <w:p w:rsidR="00F36820" w:rsidRDefault="00F368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597EB2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597EB2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2AF" w:rsidRPr="00F022AF" w:rsidRDefault="00F022AF" w:rsidP="00F022AF">
    <w:pPr>
      <w:jc w:val="right"/>
      <w:rPr>
        <w:rFonts w:ascii="Interleaved 2of5" w:hAnsi="Interleaved 2of5"/>
        <w:sz w:val="48"/>
      </w:rPr>
    </w:pPr>
    <w:r w:rsidRPr="00F022AF">
      <w:rPr>
        <w:rFonts w:ascii="Interleaved 2of5" w:hAnsi="Interleaved 2of5"/>
        <w:sz w:val="48"/>
      </w:rPr>
      <w:t>(</w:t>
    </w:r>
    <w:proofErr w:type="gramStart"/>
    <w:r w:rsidRPr="00F022AF">
      <w:rPr>
        <w:rFonts w:ascii="Interleaved 2of5" w:hAnsi="Interleaved 2of5"/>
        <w:sz w:val="48"/>
      </w:rPr>
      <w:t>20áÞX1Ïà</w:t>
    </w:r>
    <w:proofErr w:type="gramEnd"/>
    <w:r w:rsidRPr="00F022AF">
      <w:rPr>
        <w:rFonts w:ascii="Interleaved 2of5" w:hAnsi="Interleaved 2of5"/>
        <w:sz w:val="48"/>
      </w:rPr>
      <w:t>)</w:t>
    </w:r>
  </w:p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5322"/>
    <w:rsid w:val="0008351E"/>
    <w:rsid w:val="0015179D"/>
    <w:rsid w:val="00191A8C"/>
    <w:rsid w:val="001E3E50"/>
    <w:rsid w:val="002331F7"/>
    <w:rsid w:val="00413610"/>
    <w:rsid w:val="004269A8"/>
    <w:rsid w:val="004554A7"/>
    <w:rsid w:val="00462716"/>
    <w:rsid w:val="00471CDF"/>
    <w:rsid w:val="004C17AC"/>
    <w:rsid w:val="00597EB2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AC5322"/>
    <w:rsid w:val="00BC325B"/>
    <w:rsid w:val="00C5492A"/>
    <w:rsid w:val="00CE0556"/>
    <w:rsid w:val="00D221D6"/>
    <w:rsid w:val="00DB6594"/>
    <w:rsid w:val="00DD0AC9"/>
    <w:rsid w:val="00E850E4"/>
    <w:rsid w:val="00EE6447"/>
    <w:rsid w:val="00F022AF"/>
    <w:rsid w:val="00F2263E"/>
    <w:rsid w:val="00F36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F022AF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F022AF"/>
    <w:rPr>
      <w:rFonts w:ascii="Consolas" w:eastAsia="Calibri" w:hAnsi="Consolas" w:cs="Times New Roman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2</Pages>
  <Words>390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tr300705</dc:creator>
  <cp:keywords/>
  <cp:lastModifiedBy>tr69703</cp:lastModifiedBy>
  <cp:revision>2</cp:revision>
  <cp:lastPrinted>2016-11-11T20:56:00Z</cp:lastPrinted>
  <dcterms:created xsi:type="dcterms:W3CDTF">2016-11-14T17:25:00Z</dcterms:created>
  <dcterms:modified xsi:type="dcterms:W3CDTF">2016-11-14T17:25:00Z</dcterms:modified>
</cp:coreProperties>
</file>