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A7B" w:rsidRDefault="00D34A7B" w:rsidP="00827E14">
      <w:pPr>
        <w:pStyle w:val="TextosemFormatao"/>
        <w:rPr>
          <w:sz w:val="24"/>
          <w:szCs w:val="24"/>
        </w:rPr>
      </w:pPr>
    </w:p>
    <w:p w:rsidR="00742572" w:rsidRPr="00742572" w:rsidRDefault="00742572" w:rsidP="00827E14">
      <w:pPr>
        <w:pStyle w:val="TextosemFormatao"/>
        <w:rPr>
          <w:sz w:val="24"/>
          <w:szCs w:val="24"/>
        </w:rPr>
      </w:pPr>
    </w:p>
    <w:p w:rsidR="00D34A7B" w:rsidRPr="00742572" w:rsidRDefault="00D34A7B" w:rsidP="00D34A7B">
      <w:pPr>
        <w:pStyle w:val="Identificao"/>
        <w:rPr>
          <w:rFonts w:cs="Arial"/>
          <w:sz w:val="24"/>
        </w:rPr>
      </w:pPr>
      <w:r w:rsidRPr="00742572">
        <w:rPr>
          <w:rFonts w:cs="Arial"/>
          <w:sz w:val="24"/>
        </w:rPr>
        <w:t>APELAÇÃO CÍVEL  2007.43.00.005330-0/TO</w:t>
      </w:r>
    </w:p>
    <w:p w:rsidR="00D34A7B" w:rsidRPr="00742572" w:rsidRDefault="00D34A7B" w:rsidP="00D34A7B">
      <w:pPr>
        <w:pStyle w:val="Identificao"/>
        <w:rPr>
          <w:rFonts w:cs="Arial"/>
          <w:sz w:val="24"/>
        </w:rPr>
      </w:pPr>
      <w:r w:rsidRPr="00742572">
        <w:rPr>
          <w:rFonts w:cs="Arial"/>
          <w:sz w:val="24"/>
        </w:rPr>
        <w:t>Processo na Origem: 53306720074014300</w:t>
      </w:r>
    </w:p>
    <w:p w:rsidR="00D34A7B" w:rsidRPr="00742572" w:rsidRDefault="00D34A7B" w:rsidP="00D34A7B">
      <w:pPr>
        <w:pStyle w:val="Identificao"/>
        <w:rPr>
          <w:rFonts w:cs="Arial"/>
          <w:sz w:val="24"/>
        </w:rPr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RELATOR(A)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DESEMBARGADOR FEDERAL I'TALO FIORAVANTI SABO MENDES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 xml:space="preserve">FENELON BARBOSA SALES 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ADVOGADO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DENYSE DA CRUZ COSTA ALENCAR E OUTROS(AS)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 xml:space="preserve">INSTITUTO NACIONAL DE COLONIZACAO E REFORMA AGRARIA - INCRA 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PROCURADOR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 xml:space="preserve">ADRIANA MAIA VENTURINI 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 xml:space="preserve">OS MESMOS 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 xml:space="preserve">ROBERTA ALVES DE CASTRO 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ADVOGADO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JUVANDI SOBRAL RIBEIRO E OUTROS(AS)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DANIEL ROCHA CASTRO E OUTROS(AS)</w:t>
            </w:r>
          </w:p>
        </w:tc>
      </w:tr>
      <w:tr w:rsidR="00D34A7B" w:rsidRPr="0074257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ADVOGADO</w:t>
            </w:r>
          </w:p>
        </w:tc>
        <w:tc>
          <w:tcPr>
            <w:tcW w:w="3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D34A7B" w:rsidRPr="00742572" w:rsidRDefault="00D34A7B" w:rsidP="00D34A7B">
            <w:pPr>
              <w:pStyle w:val="Identificao"/>
              <w:rPr>
                <w:rFonts w:cs="Arial"/>
                <w:sz w:val="24"/>
              </w:rPr>
            </w:pPr>
            <w:r w:rsidRPr="00742572">
              <w:rPr>
                <w:rFonts w:cs="Arial"/>
                <w:sz w:val="24"/>
              </w:rPr>
              <w:t>CORIOLANO SANTOS MARINHO E OUTROS(AS)</w:t>
            </w:r>
          </w:p>
        </w:tc>
      </w:tr>
    </w:tbl>
    <w:p w:rsidR="00D34A7B" w:rsidRPr="00742572" w:rsidRDefault="00D34A7B" w:rsidP="00D34A7B">
      <w:pPr>
        <w:pStyle w:val="Identificao"/>
        <w:rPr>
          <w:rFonts w:cs="Arial"/>
          <w:sz w:val="24"/>
        </w:rPr>
      </w:pPr>
    </w:p>
    <w:p w:rsidR="00D34A7B" w:rsidRPr="00742572" w:rsidRDefault="00D34A7B" w:rsidP="00D34A7B">
      <w:pPr>
        <w:pStyle w:val="centralizar"/>
        <w:rPr>
          <w:rFonts w:cs="Arial"/>
          <w:sz w:val="24"/>
        </w:rPr>
      </w:pPr>
      <w:r w:rsidRPr="00742572">
        <w:rPr>
          <w:rFonts w:cs="Arial"/>
          <w:sz w:val="24"/>
        </w:rPr>
        <w:t>D E C I S Ã O</w:t>
      </w:r>
    </w:p>
    <w:p w:rsidR="00B93B78" w:rsidRPr="00742572" w:rsidRDefault="00B93B78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Vistos, etc.,</w:t>
      </w:r>
    </w:p>
    <w:p w:rsidR="00B93B78" w:rsidRPr="00742572" w:rsidRDefault="00D34A7B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Por meio da petição de fl.</w:t>
      </w:r>
      <w:r w:rsidR="0014252A" w:rsidRPr="00742572">
        <w:rPr>
          <w:rFonts w:cs="Arial"/>
          <w:sz w:val="24"/>
        </w:rPr>
        <w:t xml:space="preserve"> 1.2</w:t>
      </w:r>
      <w:r w:rsidR="00B93B78" w:rsidRPr="00742572">
        <w:rPr>
          <w:rFonts w:cs="Arial"/>
          <w:sz w:val="24"/>
        </w:rPr>
        <w:t xml:space="preserve">93, Erotides Alves de Castro e outros, em síntese, “(...) </w:t>
      </w:r>
      <w:r w:rsidR="00B93B78" w:rsidRPr="00742572">
        <w:rPr>
          <w:rFonts w:cs="Arial"/>
          <w:b/>
          <w:i/>
          <w:sz w:val="24"/>
        </w:rPr>
        <w:t xml:space="preserve">reiteram o pedido de levantamento do </w:t>
      </w:r>
      <w:r w:rsidR="00B93B78" w:rsidRPr="00742572">
        <w:rPr>
          <w:rFonts w:cs="Arial"/>
          <w:b/>
          <w:i/>
          <w:sz w:val="24"/>
          <w:u w:val="single"/>
        </w:rPr>
        <w:t>DEPÓSITO PRÉVIO</w:t>
      </w:r>
      <w:r w:rsidR="00B93B78" w:rsidRPr="00742572">
        <w:rPr>
          <w:rFonts w:cs="Arial"/>
          <w:i/>
          <w:sz w:val="24"/>
        </w:rPr>
        <w:t xml:space="preserve">, como autoriza a Lei de Desapropriações, tendo em vista que, passados quase 8 anos da data em perderam a posse de seus imóveis rurais, </w:t>
      </w:r>
      <w:r w:rsidR="00B93B78" w:rsidRPr="00742572">
        <w:rPr>
          <w:rFonts w:cs="Arial"/>
          <w:b/>
          <w:i/>
          <w:sz w:val="24"/>
          <w:u w:val="single"/>
        </w:rPr>
        <w:t>até hoje não receberam nem um único centavo</w:t>
      </w:r>
      <w:r w:rsidR="00B93B78" w:rsidRPr="00742572">
        <w:rPr>
          <w:rFonts w:cs="Arial"/>
          <w:i/>
          <w:sz w:val="24"/>
        </w:rPr>
        <w:t xml:space="preserve">, o que contraria a norma constitucional” </w:t>
      </w:r>
      <w:r w:rsidR="00B93B78" w:rsidRPr="00742572">
        <w:rPr>
          <w:rFonts w:cs="Arial"/>
          <w:sz w:val="24"/>
        </w:rPr>
        <w:t xml:space="preserve"> (fl. 1.293).</w:t>
      </w:r>
    </w:p>
    <w:p w:rsidR="00281F61" w:rsidRPr="00742572" w:rsidRDefault="00BE3CFC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 xml:space="preserve">Intimado, o Instituto Nacional de Colonização e Reforma Agrária – INCRA manifestou-se às fls. </w:t>
      </w:r>
      <w:r w:rsidR="00281F61" w:rsidRPr="00742572">
        <w:rPr>
          <w:rFonts w:cs="Arial"/>
          <w:sz w:val="24"/>
        </w:rPr>
        <w:t xml:space="preserve">1.301/1.302, pugnando “(...) </w:t>
      </w:r>
      <w:r w:rsidR="00281F61" w:rsidRPr="00742572">
        <w:rPr>
          <w:rFonts w:cs="Arial"/>
          <w:i/>
          <w:sz w:val="24"/>
        </w:rPr>
        <w:t xml:space="preserve">pelo indeferimento dos pedidos formulados na petição ora examinada e pelo prosseguimento do  feito” </w:t>
      </w:r>
      <w:r w:rsidR="00281F61" w:rsidRPr="00742572">
        <w:rPr>
          <w:rFonts w:cs="Arial"/>
          <w:sz w:val="24"/>
        </w:rPr>
        <w:t xml:space="preserve"> (fl. 1.302).</w:t>
      </w:r>
    </w:p>
    <w:p w:rsidR="00D91A60" w:rsidRPr="00742572" w:rsidRDefault="00D34A7B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 xml:space="preserve">Indo os autos ao d. Ministério Público Federal, manifestou-se o </w:t>
      </w:r>
      <w:r w:rsidRPr="00742572">
        <w:rPr>
          <w:rFonts w:cs="Arial"/>
          <w:i/>
          <w:sz w:val="24"/>
        </w:rPr>
        <w:t>Parquet</w:t>
      </w:r>
      <w:r w:rsidRPr="00742572">
        <w:rPr>
          <w:rFonts w:cs="Arial"/>
          <w:sz w:val="24"/>
        </w:rPr>
        <w:t xml:space="preserve"> Federal, à</w:t>
      </w:r>
      <w:r w:rsidR="00D7141B" w:rsidRPr="00742572">
        <w:rPr>
          <w:rFonts w:cs="Arial"/>
          <w:sz w:val="24"/>
        </w:rPr>
        <w:t>s</w:t>
      </w:r>
      <w:r w:rsidRPr="00742572">
        <w:rPr>
          <w:rFonts w:cs="Arial"/>
          <w:sz w:val="24"/>
        </w:rPr>
        <w:t xml:space="preserve"> fl</w:t>
      </w:r>
      <w:r w:rsidR="00D7141B" w:rsidRPr="00742572">
        <w:rPr>
          <w:rFonts w:cs="Arial"/>
          <w:sz w:val="24"/>
        </w:rPr>
        <w:t>s</w:t>
      </w:r>
      <w:r w:rsidRPr="00742572">
        <w:rPr>
          <w:rFonts w:cs="Arial"/>
          <w:sz w:val="24"/>
        </w:rPr>
        <w:t xml:space="preserve">. </w:t>
      </w:r>
      <w:r w:rsidR="00D7141B" w:rsidRPr="00742572">
        <w:rPr>
          <w:rFonts w:cs="Arial"/>
          <w:sz w:val="24"/>
        </w:rPr>
        <w:t xml:space="preserve"> </w:t>
      </w:r>
      <w:r w:rsidR="00281F61" w:rsidRPr="00742572">
        <w:rPr>
          <w:rFonts w:cs="Arial"/>
          <w:sz w:val="24"/>
        </w:rPr>
        <w:t>1.305/1.306</w:t>
      </w:r>
      <w:r w:rsidRPr="00742572">
        <w:rPr>
          <w:rFonts w:cs="Arial"/>
          <w:sz w:val="24"/>
        </w:rPr>
        <w:t>,</w:t>
      </w:r>
      <w:r w:rsidR="00D91A60" w:rsidRPr="00742572">
        <w:rPr>
          <w:rFonts w:cs="Arial"/>
          <w:sz w:val="24"/>
        </w:rPr>
        <w:t xml:space="preserve"> em síntese, </w:t>
      </w:r>
      <w:r w:rsidR="00CE65D6" w:rsidRPr="00742572">
        <w:rPr>
          <w:rFonts w:cs="Arial"/>
          <w:sz w:val="24"/>
        </w:rPr>
        <w:t xml:space="preserve">“(...) </w:t>
      </w:r>
      <w:r w:rsidR="00CE65D6" w:rsidRPr="00742572">
        <w:rPr>
          <w:rFonts w:cs="Arial"/>
          <w:i/>
          <w:sz w:val="24"/>
        </w:rPr>
        <w:t xml:space="preserve">pela </w:t>
      </w:r>
      <w:r w:rsidR="00CE65D6" w:rsidRPr="00742572">
        <w:rPr>
          <w:rFonts w:cs="Arial"/>
          <w:b/>
          <w:i/>
          <w:sz w:val="24"/>
        </w:rPr>
        <w:t>rejeição</w:t>
      </w:r>
      <w:r w:rsidR="00CE65D6" w:rsidRPr="00742572">
        <w:rPr>
          <w:rFonts w:cs="Arial"/>
          <w:i/>
          <w:sz w:val="24"/>
        </w:rPr>
        <w:t xml:space="preserve"> do pleito dos expropriados” </w:t>
      </w:r>
      <w:r w:rsidR="00CE65D6" w:rsidRPr="00742572">
        <w:rPr>
          <w:rFonts w:cs="Arial"/>
          <w:sz w:val="24"/>
        </w:rPr>
        <w:t xml:space="preserve"> (fl. 1.306).</w:t>
      </w:r>
    </w:p>
    <w:p w:rsidR="00CE65D6" w:rsidRPr="00742572" w:rsidRDefault="00CE65D6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Feita as considerações a título de breve relatório, passo a decidir.</w:t>
      </w:r>
    </w:p>
    <w:p w:rsidR="00CE65D6" w:rsidRPr="00742572" w:rsidRDefault="00CE65D6" w:rsidP="00D34A7B">
      <w:pPr>
        <w:pStyle w:val="Pargrafo"/>
        <w:rPr>
          <w:rFonts w:cs="Arial"/>
          <w:i/>
          <w:sz w:val="24"/>
        </w:rPr>
      </w:pPr>
      <w:r w:rsidRPr="00742572">
        <w:rPr>
          <w:rFonts w:cs="Arial"/>
          <w:sz w:val="24"/>
        </w:rPr>
        <w:t xml:space="preserve">Não é de se deferir, </w:t>
      </w:r>
      <w:r w:rsidRPr="00742572">
        <w:rPr>
          <w:rFonts w:cs="Arial"/>
          <w:i/>
          <w:sz w:val="24"/>
        </w:rPr>
        <w:t>data venia</w:t>
      </w:r>
      <w:r w:rsidRPr="00742572">
        <w:rPr>
          <w:rFonts w:cs="Arial"/>
          <w:sz w:val="24"/>
        </w:rPr>
        <w:t>, o requerido à fl. 1.293, tendo em vista o apontado pelo d. Ministério Público Federal, em sua manifestação de fls. 1.305/1.306, no sentido</w:t>
      </w:r>
      <w:r w:rsidR="00693B8B">
        <w:rPr>
          <w:rFonts w:cs="Arial"/>
          <w:sz w:val="24"/>
        </w:rPr>
        <w:t>,</w:t>
      </w:r>
      <w:r w:rsidRPr="00742572">
        <w:rPr>
          <w:rFonts w:cs="Arial"/>
          <w:sz w:val="24"/>
        </w:rPr>
        <w:t xml:space="preserve"> em síntese</w:t>
      </w:r>
      <w:r w:rsidR="00BD6F0D" w:rsidRPr="00742572">
        <w:rPr>
          <w:rFonts w:cs="Arial"/>
          <w:sz w:val="24"/>
        </w:rPr>
        <w:t>,</w:t>
      </w:r>
      <w:r w:rsidR="00693B8B">
        <w:rPr>
          <w:rFonts w:cs="Arial"/>
          <w:sz w:val="24"/>
        </w:rPr>
        <w:t xml:space="preserve"> de que,</w:t>
      </w:r>
      <w:r w:rsidR="00BD6F0D" w:rsidRPr="00742572">
        <w:rPr>
          <w:rFonts w:cs="Arial"/>
          <w:sz w:val="24"/>
        </w:rPr>
        <w:t xml:space="preserve">   “</w:t>
      </w:r>
      <w:r w:rsidR="00BD6F0D" w:rsidRPr="00742572">
        <w:rPr>
          <w:rFonts w:cs="Arial"/>
          <w:i/>
          <w:sz w:val="24"/>
        </w:rPr>
        <w:t xml:space="preserve">Ocorre que o INCRA, em seu recurso de apelação, impugna o valor fixado na sentença, requer o desconto do passivo ambiental sobre a oferta inicial e ainda se insurge contra a incidência de juros moratórios e acerca do índice de correção monetária fixado. Assim, não está preclusa a discussão sobre o valor da indenização, nem se pode afirmar que a parcela reclamada pelos expropriados seja incontroversa” </w:t>
      </w:r>
      <w:r w:rsidR="00BD6F0D" w:rsidRPr="00742572">
        <w:rPr>
          <w:rFonts w:cs="Arial"/>
          <w:sz w:val="24"/>
        </w:rPr>
        <w:t>(fl. 1.306)</w:t>
      </w:r>
      <w:r w:rsidR="00BD6F0D" w:rsidRPr="00742572">
        <w:rPr>
          <w:rFonts w:cs="Arial"/>
          <w:i/>
          <w:sz w:val="24"/>
        </w:rPr>
        <w:t>.</w:t>
      </w:r>
    </w:p>
    <w:p w:rsidR="00742572" w:rsidRPr="00742572" w:rsidRDefault="00742572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lastRenderedPageBreak/>
        <w:t>Diante disso, indefiro, ao menos por ora, o pedido de levantamento do depósito prév</w:t>
      </w:r>
      <w:r w:rsidR="00693B8B">
        <w:rPr>
          <w:rFonts w:cs="Arial"/>
          <w:sz w:val="24"/>
        </w:rPr>
        <w:t xml:space="preserve">io formulado à fl. 1.293 e, por, </w:t>
      </w:r>
      <w:r w:rsidR="00693B8B" w:rsidRPr="00693B8B">
        <w:rPr>
          <w:rFonts w:cs="Arial"/>
          <w:i/>
          <w:sz w:val="24"/>
        </w:rPr>
        <w:t>data venia</w:t>
      </w:r>
      <w:r w:rsidR="00693B8B">
        <w:rPr>
          <w:rFonts w:cs="Arial"/>
          <w:sz w:val="24"/>
        </w:rPr>
        <w:t xml:space="preserve">, </w:t>
      </w:r>
      <w:r w:rsidRPr="00742572">
        <w:rPr>
          <w:rFonts w:cs="Arial"/>
          <w:sz w:val="24"/>
        </w:rPr>
        <w:t xml:space="preserve">envolver </w:t>
      </w:r>
      <w:r w:rsidR="00693B8B">
        <w:rPr>
          <w:rFonts w:cs="Arial"/>
          <w:sz w:val="24"/>
        </w:rPr>
        <w:t xml:space="preserve"> </w:t>
      </w:r>
      <w:r w:rsidRPr="00742572">
        <w:rPr>
          <w:rFonts w:cs="Arial"/>
          <w:sz w:val="24"/>
        </w:rPr>
        <w:t>matéria</w:t>
      </w:r>
      <w:r w:rsidR="00693B8B">
        <w:rPr>
          <w:rFonts w:cs="Arial"/>
          <w:sz w:val="24"/>
        </w:rPr>
        <w:t xml:space="preserve"> semelhante</w:t>
      </w:r>
      <w:r w:rsidRPr="00742572">
        <w:rPr>
          <w:rFonts w:cs="Arial"/>
          <w:sz w:val="24"/>
        </w:rPr>
        <w:t>, o postulado às fls. 1.308/1.310.</w:t>
      </w:r>
    </w:p>
    <w:p w:rsidR="00693B8B" w:rsidRPr="00742572" w:rsidRDefault="00693B8B" w:rsidP="00693B8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Após, à conclusão.</w:t>
      </w:r>
    </w:p>
    <w:p w:rsidR="00742572" w:rsidRPr="00742572" w:rsidRDefault="00742572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Intimem-se.</w:t>
      </w:r>
    </w:p>
    <w:p w:rsidR="00D34A7B" w:rsidRPr="00742572" w:rsidRDefault="00D34A7B" w:rsidP="00D34A7B">
      <w:pPr>
        <w:pStyle w:val="Pargrafo"/>
        <w:rPr>
          <w:rFonts w:cs="Arial"/>
          <w:sz w:val="24"/>
        </w:rPr>
      </w:pPr>
      <w:r w:rsidRPr="00742572">
        <w:rPr>
          <w:rFonts w:cs="Arial"/>
          <w:sz w:val="24"/>
        </w:rPr>
        <w:t>Brasília,</w:t>
      </w:r>
      <w:r w:rsidR="00101128" w:rsidRPr="00742572">
        <w:rPr>
          <w:rFonts w:cs="Arial"/>
          <w:sz w:val="24"/>
        </w:rPr>
        <w:t xml:space="preserve"> </w:t>
      </w:r>
      <w:r w:rsidR="00F31715" w:rsidRPr="00742572">
        <w:rPr>
          <w:rFonts w:cs="Arial"/>
          <w:sz w:val="24"/>
        </w:rPr>
        <w:t>01</w:t>
      </w:r>
      <w:r w:rsidRPr="00742572">
        <w:rPr>
          <w:rFonts w:cs="Arial"/>
          <w:sz w:val="24"/>
        </w:rPr>
        <w:t xml:space="preserve"> de </w:t>
      </w:r>
      <w:r w:rsidR="00742572" w:rsidRPr="00742572">
        <w:rPr>
          <w:rFonts w:cs="Arial"/>
          <w:sz w:val="24"/>
        </w:rPr>
        <w:t>fevereiro de 2016</w:t>
      </w:r>
      <w:r w:rsidRPr="00742572">
        <w:rPr>
          <w:rFonts w:cs="Arial"/>
          <w:sz w:val="24"/>
        </w:rPr>
        <w:t>.</w:t>
      </w:r>
    </w:p>
    <w:p w:rsidR="00F31715" w:rsidRPr="00742572" w:rsidRDefault="00F31715" w:rsidP="00D34A7B">
      <w:pPr>
        <w:pStyle w:val="Pargrafo"/>
        <w:rPr>
          <w:rFonts w:cs="Arial"/>
          <w:sz w:val="24"/>
        </w:rPr>
      </w:pPr>
    </w:p>
    <w:p w:rsidR="00F31715" w:rsidRPr="00742572" w:rsidRDefault="00F31715">
      <w:pPr>
        <w:pStyle w:val="assinatura"/>
        <w:rPr>
          <w:b/>
          <w:sz w:val="24"/>
        </w:rPr>
      </w:pPr>
      <w:r w:rsidRPr="00742572">
        <w:rPr>
          <w:b/>
          <w:sz w:val="24"/>
        </w:rPr>
        <w:t>I’TALO FIORAVANTI SABO MENDES</w:t>
      </w:r>
    </w:p>
    <w:p w:rsidR="00F31715" w:rsidRPr="00742572" w:rsidRDefault="00F31715">
      <w:pPr>
        <w:pStyle w:val="assinatura"/>
        <w:rPr>
          <w:b/>
          <w:sz w:val="24"/>
        </w:rPr>
      </w:pPr>
      <w:r w:rsidRPr="00742572">
        <w:rPr>
          <w:b/>
          <w:sz w:val="24"/>
        </w:rPr>
        <w:t>Desembargador Federal</w:t>
      </w:r>
    </w:p>
    <w:p w:rsidR="00F31715" w:rsidRPr="00742572" w:rsidRDefault="00F31715">
      <w:pPr>
        <w:pStyle w:val="assinatura"/>
        <w:rPr>
          <w:b/>
          <w:sz w:val="24"/>
        </w:rPr>
      </w:pPr>
      <w:r w:rsidRPr="00742572">
        <w:rPr>
          <w:b/>
          <w:sz w:val="24"/>
        </w:rPr>
        <w:t>Relator</w:t>
      </w:r>
    </w:p>
    <w:p w:rsidR="009C3A02" w:rsidRPr="00742572" w:rsidRDefault="009C3A02">
      <w:pPr>
        <w:pStyle w:val="assinatura"/>
        <w:rPr>
          <w:rFonts w:cs="Arial"/>
          <w:b/>
          <w:sz w:val="24"/>
        </w:rPr>
      </w:pPr>
    </w:p>
    <w:p w:rsidR="005B16A5" w:rsidRPr="00742572" w:rsidRDefault="005B16A5">
      <w:pPr>
        <w:pStyle w:val="assinatura"/>
        <w:rPr>
          <w:rFonts w:cs="Arial"/>
          <w:b/>
          <w:sz w:val="24"/>
        </w:rPr>
      </w:pPr>
    </w:p>
    <w:sectPr w:rsidR="005B16A5" w:rsidRPr="0074257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EBF" w:rsidRDefault="00373EBF">
      <w:r>
        <w:separator/>
      </w:r>
    </w:p>
  </w:endnote>
  <w:endnote w:type="continuationSeparator" w:id="0">
    <w:p w:rsidR="00373EBF" w:rsidRDefault="00373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900" w:rsidRDefault="0076790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W:\Gab17\Decis\0005330.07.TO ind lev val desao ñ trans julg.doc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900" w:rsidRDefault="0076790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W:\Gab17\Decis\0005330.07.TO ind lev val desao ñ trans julg.doc</w:t>
    </w:r>
    <w:r>
      <w:rPr>
        <w:rFonts w:ascii="Arial" w:hAnsi="Arial"/>
        <w:sz w:val="13"/>
      </w:rPr>
      <w:fldChar w:fldCharType="end"/>
    </w:r>
  </w:p>
  <w:p w:rsidR="00767900" w:rsidRDefault="0076790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TR151104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EBF" w:rsidRDefault="00373EBF">
      <w:r>
        <w:separator/>
      </w:r>
    </w:p>
  </w:footnote>
  <w:footnote w:type="continuationSeparator" w:id="0">
    <w:p w:rsidR="00373EBF" w:rsidRDefault="00373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900" w:rsidRDefault="0076790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767900" w:rsidRDefault="0076790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3E1001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E1001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  <w:p w:rsidR="00767900" w:rsidRPr="00033C62" w:rsidRDefault="00767900" w:rsidP="00150AF5">
    <w:pPr>
      <w:pStyle w:val="Identificao"/>
      <w:rPr>
        <w:sz w:val="24"/>
      </w:rPr>
    </w:pPr>
    <w:r w:rsidRPr="00033C62">
      <w:rPr>
        <w:sz w:val="24"/>
      </w:rPr>
      <w:t>APELAÇÃO CÍVEL  2007.43.00.005330-0/TO</w:t>
    </w:r>
  </w:p>
  <w:p w:rsidR="00767900" w:rsidRPr="00033C62" w:rsidRDefault="00767900" w:rsidP="00150AF5">
    <w:pPr>
      <w:pStyle w:val="Identificao"/>
      <w:rPr>
        <w:sz w:val="24"/>
      </w:rPr>
    </w:pPr>
    <w:r w:rsidRPr="00033C62">
      <w:rPr>
        <w:sz w:val="24"/>
      </w:rPr>
      <w:t>Processo na Origem: 53306720074014300</w:t>
    </w:r>
  </w:p>
  <w:p w:rsidR="00767900" w:rsidRDefault="00767900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900" w:rsidRPr="00D34A7B" w:rsidRDefault="00767900" w:rsidP="00D34A7B">
    <w:pPr>
      <w:jc w:val="right"/>
      <w:rPr>
        <w:rFonts w:ascii="Interleaved 2of5" w:hAnsi="Interleaved 2of5"/>
        <w:sz w:val="48"/>
      </w:rPr>
    </w:pPr>
    <w:r w:rsidRPr="00D34A7B">
      <w:rPr>
        <w:rFonts w:ascii="Interleaved 2of5" w:hAnsi="Interleaved 2of5"/>
        <w:sz w:val="48"/>
      </w:rPr>
      <w:t>(5Q6Ö0Ø1[0)</w:t>
    </w:r>
  </w:p>
  <w:p w:rsidR="00767900" w:rsidRDefault="00767900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.1pt;height:63.25pt">
          <v:imagedata r:id="rId1" o:title="brasao_doc"/>
        </v:shape>
      </w:pict>
    </w:r>
  </w:p>
  <w:p w:rsidR="00767900" w:rsidRDefault="0076790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767900" w:rsidRDefault="0076790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52A"/>
    <w:rsid w:val="00033C62"/>
    <w:rsid w:val="0009590B"/>
    <w:rsid w:val="000D3829"/>
    <w:rsid w:val="00101128"/>
    <w:rsid w:val="0014252A"/>
    <w:rsid w:val="00144D09"/>
    <w:rsid w:val="00150AF5"/>
    <w:rsid w:val="0015179D"/>
    <w:rsid w:val="00181ABD"/>
    <w:rsid w:val="00191A8C"/>
    <w:rsid w:val="001B75C3"/>
    <w:rsid w:val="00200F9A"/>
    <w:rsid w:val="0020551B"/>
    <w:rsid w:val="002331F7"/>
    <w:rsid w:val="00281F61"/>
    <w:rsid w:val="002B5AA0"/>
    <w:rsid w:val="00365EEC"/>
    <w:rsid w:val="00373EBF"/>
    <w:rsid w:val="003B5C16"/>
    <w:rsid w:val="003E1001"/>
    <w:rsid w:val="00413610"/>
    <w:rsid w:val="004269A8"/>
    <w:rsid w:val="004554A7"/>
    <w:rsid w:val="00462716"/>
    <w:rsid w:val="00471CDF"/>
    <w:rsid w:val="004C17AC"/>
    <w:rsid w:val="00513AC6"/>
    <w:rsid w:val="00566D61"/>
    <w:rsid w:val="00570478"/>
    <w:rsid w:val="0059043D"/>
    <w:rsid w:val="00591185"/>
    <w:rsid w:val="005B16A5"/>
    <w:rsid w:val="005E20DB"/>
    <w:rsid w:val="00644398"/>
    <w:rsid w:val="006621A9"/>
    <w:rsid w:val="006779DE"/>
    <w:rsid w:val="00682CCF"/>
    <w:rsid w:val="006841CE"/>
    <w:rsid w:val="00693B8B"/>
    <w:rsid w:val="00696276"/>
    <w:rsid w:val="006A4ECE"/>
    <w:rsid w:val="00742572"/>
    <w:rsid w:val="00761AD2"/>
    <w:rsid w:val="00767900"/>
    <w:rsid w:val="007A7066"/>
    <w:rsid w:val="007C3424"/>
    <w:rsid w:val="00827E14"/>
    <w:rsid w:val="008527FE"/>
    <w:rsid w:val="00870885"/>
    <w:rsid w:val="008713AE"/>
    <w:rsid w:val="00872397"/>
    <w:rsid w:val="008A3D69"/>
    <w:rsid w:val="008C4395"/>
    <w:rsid w:val="00920B74"/>
    <w:rsid w:val="00927932"/>
    <w:rsid w:val="00972C55"/>
    <w:rsid w:val="0099169E"/>
    <w:rsid w:val="009C3A02"/>
    <w:rsid w:val="009D7C9C"/>
    <w:rsid w:val="00A354E0"/>
    <w:rsid w:val="00AC6855"/>
    <w:rsid w:val="00B93B78"/>
    <w:rsid w:val="00BD6F0D"/>
    <w:rsid w:val="00BE3CFC"/>
    <w:rsid w:val="00C16D54"/>
    <w:rsid w:val="00C5492A"/>
    <w:rsid w:val="00C655EB"/>
    <w:rsid w:val="00CD4600"/>
    <w:rsid w:val="00CE22D0"/>
    <w:rsid w:val="00CE65D6"/>
    <w:rsid w:val="00D221D6"/>
    <w:rsid w:val="00D34A7B"/>
    <w:rsid w:val="00D7141B"/>
    <w:rsid w:val="00D91A60"/>
    <w:rsid w:val="00D95F5F"/>
    <w:rsid w:val="00DD0AC9"/>
    <w:rsid w:val="00E32EEB"/>
    <w:rsid w:val="00E850E4"/>
    <w:rsid w:val="00EE6447"/>
    <w:rsid w:val="00F131E2"/>
    <w:rsid w:val="00F31715"/>
    <w:rsid w:val="00F83FFF"/>
    <w:rsid w:val="00FB0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rsid w:val="00D34A7B"/>
    <w:rPr>
      <w:rFonts w:ascii="Courier New" w:hAnsi="Courier New" w:cs="Courier New"/>
      <w:sz w:val="20"/>
      <w:szCs w:val="20"/>
    </w:rPr>
  </w:style>
  <w:style w:type="character" w:customStyle="1" w:styleId="PargrafoChar">
    <w:name w:val="Parágrafo Char"/>
    <w:basedOn w:val="Fontepargpadro"/>
    <w:link w:val="Pargrafo"/>
    <w:rsid w:val="00D34A7B"/>
    <w:rPr>
      <w:rFonts w:ascii="Arial" w:hAnsi="Arial"/>
      <w:sz w:val="22"/>
      <w:szCs w:val="24"/>
      <w:lang w:val="pt-BR" w:eastAsia="pt-BR" w:bidi="ar-SA"/>
    </w:rPr>
  </w:style>
  <w:style w:type="paragraph" w:styleId="Textodebalo">
    <w:name w:val="Balloon Text"/>
    <w:basedOn w:val="Normal"/>
    <w:semiHidden/>
    <w:rsid w:val="009D7C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367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TR151104</dc:creator>
  <cp:keywords/>
  <dc:description/>
  <cp:lastModifiedBy>tr18693ps</cp:lastModifiedBy>
  <cp:revision>2</cp:revision>
  <cp:lastPrinted>2016-02-01T21:04:00Z</cp:lastPrinted>
  <dcterms:created xsi:type="dcterms:W3CDTF">2016-02-02T12:14:00Z</dcterms:created>
  <dcterms:modified xsi:type="dcterms:W3CDTF">2016-02-02T12:14:00Z</dcterms:modified>
</cp:coreProperties>
</file>